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0D" w:rsidRPr="004E38E8" w:rsidRDefault="00CF5535" w:rsidP="004E38E8">
      <w:pPr>
        <w:pStyle w:val="20"/>
        <w:shd w:val="clear" w:color="auto" w:fill="auto"/>
        <w:spacing w:after="0" w:line="260" w:lineRule="exact"/>
        <w:ind w:left="5620"/>
        <w:rPr>
          <w:sz w:val="24"/>
          <w:szCs w:val="24"/>
        </w:rPr>
      </w:pPr>
      <w:r w:rsidRPr="004E38E8">
        <w:rPr>
          <w:sz w:val="24"/>
          <w:szCs w:val="24"/>
        </w:rPr>
        <w:t>Приложение № 1</w:t>
      </w:r>
    </w:p>
    <w:p w:rsidR="00C351DB" w:rsidRPr="004E38E8" w:rsidRDefault="00C351DB" w:rsidP="00C351DB">
      <w:pPr>
        <w:widowControl w:val="0"/>
        <w:spacing w:after="0" w:line="298" w:lineRule="exact"/>
        <w:ind w:left="56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E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постановлению Администрации Пограничного муниципального округа </w:t>
      </w:r>
    </w:p>
    <w:p w:rsidR="00C351DB" w:rsidRPr="004E38E8" w:rsidRDefault="00084A44" w:rsidP="00C351DB">
      <w:pPr>
        <w:widowControl w:val="0"/>
        <w:spacing w:after="0" w:line="298" w:lineRule="exact"/>
        <w:ind w:left="56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Pr="00084A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11.07.2022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 </w:t>
      </w:r>
      <w:r w:rsidRPr="00084A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907</w:t>
      </w:r>
    </w:p>
    <w:p w:rsidR="00C351DB" w:rsidRPr="00C351DB" w:rsidRDefault="00C351DB" w:rsidP="00C351DB">
      <w:pPr>
        <w:widowControl w:val="0"/>
        <w:spacing w:after="0" w:line="298" w:lineRule="exact"/>
        <w:ind w:left="56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351DB" w:rsidRDefault="00C351DB" w:rsidP="00CF5535"/>
    <w:p w:rsidR="00C351DB" w:rsidRDefault="00C351DB" w:rsidP="00F917BF">
      <w:pPr>
        <w:pStyle w:val="10"/>
        <w:shd w:val="clear" w:color="auto" w:fill="auto"/>
        <w:tabs>
          <w:tab w:val="left" w:pos="709"/>
        </w:tabs>
        <w:spacing w:before="0"/>
      </w:pPr>
      <w:bookmarkStart w:id="1" w:name="bookmark0"/>
      <w:r>
        <w:t>ПОЛОЖЕНИЕ</w:t>
      </w:r>
      <w:bookmarkEnd w:id="1"/>
    </w:p>
    <w:p w:rsidR="00C351DB" w:rsidRDefault="00C351DB" w:rsidP="00C351DB">
      <w:pPr>
        <w:pStyle w:val="10"/>
        <w:shd w:val="clear" w:color="auto" w:fill="auto"/>
        <w:spacing w:before="0"/>
      </w:pPr>
    </w:p>
    <w:p w:rsidR="00C351DB" w:rsidRDefault="00C351DB" w:rsidP="00F917BF">
      <w:pPr>
        <w:pStyle w:val="30"/>
        <w:shd w:val="clear" w:color="auto" w:fill="auto"/>
        <w:ind w:firstLine="0"/>
        <w:jc w:val="center"/>
      </w:pPr>
      <w:r>
        <w:t>О Совете общественности при главе Пограничного</w:t>
      </w:r>
      <w:bookmarkStart w:id="2" w:name="bookmark1"/>
      <w:r>
        <w:t xml:space="preserve"> муниципальног</w:t>
      </w:r>
      <w:bookmarkEnd w:id="2"/>
      <w:r>
        <w:t>о округа</w:t>
      </w:r>
    </w:p>
    <w:p w:rsidR="003C3545" w:rsidRDefault="003C3545" w:rsidP="003C3545">
      <w:pPr>
        <w:pStyle w:val="30"/>
        <w:shd w:val="clear" w:color="auto" w:fill="auto"/>
        <w:ind w:firstLine="0"/>
        <w:jc w:val="left"/>
      </w:pPr>
    </w:p>
    <w:p w:rsidR="003D40A4" w:rsidRDefault="00EA34DD" w:rsidP="00671F73">
      <w:pPr>
        <w:pStyle w:val="30"/>
        <w:ind w:firstLine="0"/>
        <w:jc w:val="center"/>
        <w:rPr>
          <w:lang w:bidi="ru-RU"/>
        </w:rPr>
      </w:pPr>
      <w:bookmarkStart w:id="3" w:name="bookmark2"/>
      <w:r w:rsidRPr="00EA34DD">
        <w:rPr>
          <w:lang w:bidi="ru-RU"/>
        </w:rPr>
        <w:t>1. Общие положения</w:t>
      </w:r>
      <w:bookmarkEnd w:id="3"/>
    </w:p>
    <w:p w:rsidR="00671F73" w:rsidRDefault="00671F73" w:rsidP="00167914">
      <w:pPr>
        <w:pStyle w:val="30"/>
        <w:tabs>
          <w:tab w:val="left" w:pos="709"/>
        </w:tabs>
        <w:ind w:firstLine="0"/>
        <w:jc w:val="center"/>
        <w:rPr>
          <w:lang w:bidi="ru-RU"/>
        </w:rPr>
      </w:pPr>
    </w:p>
    <w:p w:rsidR="003C3545" w:rsidRPr="003C3545" w:rsidRDefault="00F917BF" w:rsidP="00241A15">
      <w:pPr>
        <w:pStyle w:val="30"/>
        <w:tabs>
          <w:tab w:val="left" w:pos="709"/>
        </w:tabs>
        <w:spacing w:line="360" w:lineRule="auto"/>
        <w:ind w:firstLine="0"/>
        <w:contextualSpacing/>
        <w:rPr>
          <w:b w:val="0"/>
        </w:rPr>
      </w:pPr>
      <w:r>
        <w:rPr>
          <w:b w:val="0"/>
        </w:rPr>
        <w:tab/>
      </w:r>
      <w:r w:rsidR="003C3545" w:rsidRPr="003C3545">
        <w:rPr>
          <w:b w:val="0"/>
        </w:rPr>
        <w:t>1.1.</w:t>
      </w:r>
      <w:r w:rsidR="003C3545" w:rsidRPr="003C3545">
        <w:rPr>
          <w:b w:val="0"/>
        </w:rPr>
        <w:tab/>
        <w:t xml:space="preserve">Совет общественности при главе Пограничного муниципального </w:t>
      </w:r>
      <w:r w:rsidR="00664092">
        <w:rPr>
          <w:b w:val="0"/>
        </w:rPr>
        <w:t>округа</w:t>
      </w:r>
      <w:r w:rsidR="003C3545" w:rsidRPr="003C3545">
        <w:rPr>
          <w:b w:val="0"/>
        </w:rPr>
        <w:t xml:space="preserve"> (далее - Совет) является постоянно действующим консультативно-совещательным общественным органом при главе Пограничного </w:t>
      </w:r>
      <w:r w:rsidR="003D40A4" w:rsidRPr="003D40A4">
        <w:rPr>
          <w:b w:val="0"/>
        </w:rPr>
        <w:t>муниципального округа</w:t>
      </w:r>
      <w:r w:rsidR="003C3545" w:rsidRPr="003C3545">
        <w:rPr>
          <w:b w:val="0"/>
        </w:rPr>
        <w:t xml:space="preserve">, осуществляющим взаимодействие органов местного самоуправления, политических партий, профсоюзных организаций и общественных объединений, </w:t>
      </w:r>
      <w:r w:rsidR="004E38E8">
        <w:rPr>
          <w:b w:val="0"/>
        </w:rPr>
        <w:t xml:space="preserve">некоммерческих организаций, </w:t>
      </w:r>
      <w:r w:rsidR="003C3545" w:rsidRPr="003C3545">
        <w:rPr>
          <w:b w:val="0"/>
        </w:rPr>
        <w:t xml:space="preserve">действующих на территории муниципального </w:t>
      </w:r>
      <w:r w:rsidR="003D40A4">
        <w:rPr>
          <w:b w:val="0"/>
        </w:rPr>
        <w:t>округа.</w:t>
      </w:r>
    </w:p>
    <w:p w:rsidR="003C3545" w:rsidRPr="003C3545" w:rsidRDefault="003C3545" w:rsidP="00241A15">
      <w:pPr>
        <w:pStyle w:val="30"/>
        <w:spacing w:line="360" w:lineRule="auto"/>
        <w:ind w:firstLine="708"/>
        <w:contextualSpacing/>
        <w:rPr>
          <w:b w:val="0"/>
        </w:rPr>
      </w:pPr>
      <w:r w:rsidRPr="003C3545">
        <w:rPr>
          <w:b w:val="0"/>
        </w:rPr>
        <w:t>1.2.</w:t>
      </w:r>
      <w:r w:rsidRPr="003C3545">
        <w:rPr>
          <w:b w:val="0"/>
        </w:rPr>
        <w:tab/>
        <w:t>Совет работает на общественных началах</w:t>
      </w:r>
      <w:r w:rsidR="000663EB">
        <w:rPr>
          <w:b w:val="0"/>
        </w:rPr>
        <w:t xml:space="preserve"> и не является юридическим лицом</w:t>
      </w:r>
      <w:r w:rsidRPr="003C3545">
        <w:rPr>
          <w:b w:val="0"/>
        </w:rPr>
        <w:t>.</w:t>
      </w:r>
    </w:p>
    <w:p w:rsidR="003C3545" w:rsidRPr="003C3545" w:rsidRDefault="003C3545" w:rsidP="00241A15">
      <w:pPr>
        <w:pStyle w:val="30"/>
        <w:spacing w:line="360" w:lineRule="auto"/>
        <w:ind w:firstLine="708"/>
        <w:contextualSpacing/>
        <w:rPr>
          <w:b w:val="0"/>
        </w:rPr>
      </w:pPr>
      <w:r w:rsidRPr="003C3545">
        <w:rPr>
          <w:b w:val="0"/>
        </w:rPr>
        <w:t>1.3.</w:t>
      </w:r>
      <w:r w:rsidRPr="003C3545">
        <w:rPr>
          <w:b w:val="0"/>
        </w:rPr>
        <w:tab/>
        <w:t xml:space="preserve">В своей деятельности Совет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и законами Приморского края, Уставом Пограничного муниципального </w:t>
      </w:r>
      <w:r w:rsidR="00830462">
        <w:rPr>
          <w:b w:val="0"/>
        </w:rPr>
        <w:t>округа</w:t>
      </w:r>
      <w:r w:rsidRPr="003C3545">
        <w:rPr>
          <w:b w:val="0"/>
        </w:rPr>
        <w:t xml:space="preserve">, </w:t>
      </w:r>
      <w:r w:rsidR="000663EB">
        <w:rPr>
          <w:b w:val="0"/>
        </w:rPr>
        <w:t>муниципальными</w:t>
      </w:r>
      <w:r w:rsidRPr="003C3545">
        <w:rPr>
          <w:b w:val="0"/>
        </w:rPr>
        <w:t xml:space="preserve"> правовыми актами Думы Пограничного муниципального </w:t>
      </w:r>
      <w:r w:rsidR="00830462" w:rsidRPr="00830462">
        <w:rPr>
          <w:b w:val="0"/>
        </w:rPr>
        <w:t>округа</w:t>
      </w:r>
      <w:r w:rsidR="00830462">
        <w:rPr>
          <w:b w:val="0"/>
        </w:rPr>
        <w:t xml:space="preserve"> и </w:t>
      </w:r>
      <w:r w:rsidR="004026E2">
        <w:rPr>
          <w:b w:val="0"/>
        </w:rPr>
        <w:t>нормативными</w:t>
      </w:r>
      <w:r w:rsidR="00A666B1">
        <w:rPr>
          <w:b w:val="0"/>
        </w:rPr>
        <w:t xml:space="preserve"> правовыми</w:t>
      </w:r>
      <w:r w:rsidR="00830462">
        <w:rPr>
          <w:b w:val="0"/>
        </w:rPr>
        <w:t xml:space="preserve"> актами А</w:t>
      </w:r>
      <w:r w:rsidRPr="003C3545">
        <w:rPr>
          <w:b w:val="0"/>
        </w:rPr>
        <w:t xml:space="preserve">дминистрации Пограничного муниципального </w:t>
      </w:r>
      <w:r w:rsidR="00830462" w:rsidRPr="00830462">
        <w:rPr>
          <w:b w:val="0"/>
        </w:rPr>
        <w:t>округа</w:t>
      </w:r>
      <w:r w:rsidRPr="003C3545">
        <w:rPr>
          <w:b w:val="0"/>
        </w:rPr>
        <w:t>, а также настоящим Положением.</w:t>
      </w:r>
    </w:p>
    <w:p w:rsidR="003C3545" w:rsidRPr="003C3545" w:rsidRDefault="003C3545" w:rsidP="00241A15">
      <w:pPr>
        <w:pStyle w:val="30"/>
        <w:spacing w:line="360" w:lineRule="auto"/>
        <w:ind w:firstLine="708"/>
        <w:contextualSpacing/>
        <w:rPr>
          <w:b w:val="0"/>
        </w:rPr>
      </w:pPr>
      <w:r w:rsidRPr="003C3545">
        <w:rPr>
          <w:b w:val="0"/>
        </w:rPr>
        <w:t>1.4.</w:t>
      </w:r>
      <w:r w:rsidRPr="003C3545">
        <w:rPr>
          <w:b w:val="0"/>
        </w:rPr>
        <w:tab/>
        <w:t xml:space="preserve">Совет образуется в целях обеспечения активного участия представителей общественности в жизни </w:t>
      </w:r>
      <w:r w:rsidR="00830462" w:rsidRPr="00830462">
        <w:rPr>
          <w:b w:val="0"/>
        </w:rPr>
        <w:t>округа</w:t>
      </w:r>
      <w:r w:rsidRPr="003C3545">
        <w:rPr>
          <w:b w:val="0"/>
        </w:rPr>
        <w:t>, совместного обсуждения общественно значимых вопросов, проведения консультаций и выработки наиболее эффективных решений, а также учета общественного мнения при решении вопросов местного значения.</w:t>
      </w:r>
    </w:p>
    <w:p w:rsidR="00EA34DD" w:rsidRDefault="00D00691" w:rsidP="00D00691">
      <w:pPr>
        <w:pStyle w:val="30"/>
        <w:spacing w:line="360" w:lineRule="auto"/>
        <w:ind w:firstLine="708"/>
        <w:contextualSpacing/>
        <w:rPr>
          <w:b w:val="0"/>
        </w:rPr>
      </w:pPr>
      <w:r>
        <w:rPr>
          <w:b w:val="0"/>
        </w:rPr>
        <w:t xml:space="preserve">1.5. </w:t>
      </w:r>
      <w:r w:rsidR="003C3545" w:rsidRPr="003C3545">
        <w:rPr>
          <w:b w:val="0"/>
        </w:rPr>
        <w:t>Порядок формирования и деятельности Совета основан на принципах равноправия и добровольности его членов, законности, коллегиальности и</w:t>
      </w:r>
      <w:r>
        <w:rPr>
          <w:b w:val="0"/>
        </w:rPr>
        <w:t xml:space="preserve"> гласности.</w:t>
      </w:r>
    </w:p>
    <w:p w:rsidR="00D00691" w:rsidRDefault="00D00691" w:rsidP="00241A15">
      <w:pPr>
        <w:pStyle w:val="30"/>
        <w:spacing w:line="360" w:lineRule="auto"/>
        <w:ind w:firstLine="0"/>
        <w:contextualSpacing/>
        <w:rPr>
          <w:b w:val="0"/>
        </w:rPr>
      </w:pPr>
    </w:p>
    <w:p w:rsidR="00E942DD" w:rsidRDefault="00EA34DD" w:rsidP="00671F73">
      <w:pPr>
        <w:pStyle w:val="30"/>
        <w:spacing w:line="360" w:lineRule="auto"/>
        <w:ind w:firstLine="0"/>
        <w:contextualSpacing/>
        <w:jc w:val="center"/>
        <w:rPr>
          <w:lang w:bidi="ru-RU"/>
        </w:rPr>
      </w:pPr>
      <w:r w:rsidRPr="00EA34DD">
        <w:rPr>
          <w:lang w:bidi="ru-RU"/>
        </w:rPr>
        <w:t>2. Цели и задачи Совета</w:t>
      </w:r>
    </w:p>
    <w:p w:rsidR="00D00691" w:rsidRPr="00E55BB9" w:rsidRDefault="00664092" w:rsidP="00E942DD">
      <w:pPr>
        <w:widowControl w:val="0"/>
        <w:tabs>
          <w:tab w:val="left" w:pos="123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2.1. </w:t>
      </w:r>
      <w:r w:rsidR="00E55BB9" w:rsidRPr="00E55B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Совет образован в целях достижения общественного согласия при решении важных для населения социально</w:t>
      </w:r>
      <w:r w:rsidR="00EE2FB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</w:t>
      </w:r>
      <w:r w:rsidR="00E55BB9" w:rsidRPr="00E55B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экономических и иных вопросов развития </w:t>
      </w:r>
      <w:r w:rsidR="00E55BB9" w:rsidRPr="00E55B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 xml:space="preserve">Пограничного муниципального </w:t>
      </w:r>
      <w:r w:rsidR="000B2935" w:rsidRPr="000B293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округа</w:t>
      </w:r>
      <w:r w:rsidR="00E55BB9" w:rsidRPr="00E55B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в процессе принятия и контроля исполнения правовых актов органами местного самоуправления.</w:t>
      </w:r>
      <w:r w:rsidR="00D92A78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</w:p>
    <w:p w:rsidR="00A557B9" w:rsidRDefault="00664092" w:rsidP="00A557B9">
      <w:pPr>
        <w:widowControl w:val="0"/>
        <w:tabs>
          <w:tab w:val="left" w:pos="1250"/>
        </w:tabs>
        <w:spacing w:after="0" w:line="360" w:lineRule="auto"/>
        <w:ind w:firstLine="709"/>
        <w:contextualSpacing/>
        <w:jc w:val="both"/>
        <w:rPr>
          <w:rFonts w:ascii="Arial" w:eastAsia="Arial" w:hAnsi="Arial" w:cs="Arial"/>
          <w:color w:val="000000"/>
          <w:sz w:val="19"/>
          <w:szCs w:val="19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2.2. </w:t>
      </w:r>
      <w:r w:rsidR="00E55BB9" w:rsidRPr="00E55B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Задачами деятельности Совета являются:</w:t>
      </w:r>
      <w:r w:rsidR="00A557B9" w:rsidRPr="00A557B9">
        <w:rPr>
          <w:rFonts w:ascii="Arial" w:eastAsia="Arial" w:hAnsi="Arial" w:cs="Arial"/>
          <w:color w:val="000000"/>
          <w:sz w:val="19"/>
          <w:szCs w:val="19"/>
          <w:lang w:eastAsia="ru-RU" w:bidi="ru-RU"/>
        </w:rPr>
        <w:t xml:space="preserve"> </w:t>
      </w:r>
    </w:p>
    <w:p w:rsidR="00A557B9" w:rsidRPr="00A557B9" w:rsidRDefault="00A557B9" w:rsidP="00A557B9">
      <w:pPr>
        <w:widowControl w:val="0"/>
        <w:tabs>
          <w:tab w:val="left" w:pos="125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2.2.1. О</w:t>
      </w:r>
      <w:r w:rsidRPr="00A557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беспечение эффективного в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заимодействия общественности с А</w:t>
      </w:r>
      <w:r w:rsidRPr="00A557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дминистрацией Пограничного муниципального округа</w:t>
      </w:r>
      <w:r w:rsidR="00CB3A2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и</w:t>
      </w:r>
      <w:r w:rsidR="00CB3A2E" w:rsidRPr="00CB3A2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ины</w:t>
      </w:r>
      <w:r w:rsidR="00CB3A2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ми органами</w:t>
      </w:r>
      <w:r w:rsidR="00CB3A2E" w:rsidRPr="00CB3A2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местного самоуправления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</w:t>
      </w:r>
      <w:r w:rsidRPr="00A557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органами государственной власти по решению социальных, экономических, экологических и других проблем муниципального округа</w:t>
      </w:r>
      <w:r w:rsidR="00CF6C1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CF6C14" w:rsidRDefault="00CF6C14" w:rsidP="00CF6C14">
      <w:pPr>
        <w:widowControl w:val="0"/>
        <w:tabs>
          <w:tab w:val="left" w:pos="125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2.2.2. У</w:t>
      </w:r>
      <w:r w:rsidR="00A557B9" w:rsidRPr="00A557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чет общественного мнения и организация обратной связи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между объединениями граждан и А</w:t>
      </w:r>
      <w:r w:rsidR="00A557B9" w:rsidRPr="00A557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дминистрацией </w:t>
      </w:r>
      <w:r w:rsidRPr="00CF6C1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Пограничного муниципального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A557B9" w:rsidRPr="00A557B9" w:rsidRDefault="00CF6C14" w:rsidP="00CF6C14">
      <w:pPr>
        <w:widowControl w:val="0"/>
        <w:tabs>
          <w:tab w:val="left" w:pos="125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2.2.3. В</w:t>
      </w:r>
      <w:r w:rsidR="00A557B9" w:rsidRPr="00A557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ыработка рекомендаций для принятия оптимальных решений по важным социально-экономическим, правовым и политическим вопросам </w:t>
      </w:r>
      <w:r w:rsidR="00C207B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Пограничного </w:t>
      </w:r>
      <w:r w:rsidR="00222CEA" w:rsidRPr="00222CE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муниципального округа</w:t>
      </w:r>
      <w:r w:rsidR="00A557B9" w:rsidRPr="00A557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; обсуждение стратегических программ развития </w:t>
      </w:r>
      <w:r w:rsidR="00C207B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муниципального</w:t>
      </w:r>
      <w:r w:rsidR="00A557B9" w:rsidRPr="00A557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округа; аналитическая и информационная деятельность;</w:t>
      </w:r>
    </w:p>
    <w:p w:rsidR="00A557B9" w:rsidRPr="00A557B9" w:rsidRDefault="004F3D60" w:rsidP="00A557B9">
      <w:pPr>
        <w:widowControl w:val="0"/>
        <w:tabs>
          <w:tab w:val="left" w:pos="125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2.2.4. И</w:t>
      </w:r>
      <w:r w:rsidR="00A557B9" w:rsidRPr="00A557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нформирование населения о проблемах и основных направлениях общественно-политической жизни 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Пограничном муниципальном</w:t>
      </w:r>
      <w:r w:rsidR="00A557B9" w:rsidRPr="00A557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округе и расширение доступа населения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 социально-значимой информации.</w:t>
      </w:r>
    </w:p>
    <w:p w:rsidR="00A557B9" w:rsidRPr="00A557B9" w:rsidRDefault="004F3D60" w:rsidP="00A557B9">
      <w:pPr>
        <w:widowControl w:val="0"/>
        <w:tabs>
          <w:tab w:val="left" w:pos="125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2.2.5. С</w:t>
      </w:r>
      <w:r w:rsidR="00A557B9" w:rsidRPr="00A557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одействие информированию общественного мнения в рамках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развития гражданского общества.</w:t>
      </w:r>
    </w:p>
    <w:p w:rsidR="00F43F21" w:rsidRDefault="004F3D60" w:rsidP="00F43F21">
      <w:pPr>
        <w:widowControl w:val="0"/>
        <w:tabs>
          <w:tab w:val="left" w:pos="125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2.2.6. П</w:t>
      </w:r>
      <w:r w:rsidR="00A557B9" w:rsidRPr="00A557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роведение общественной экспертизы проектов и принятых нормативно-правовых актов органов местного самоуправления </w:t>
      </w:r>
      <w:r w:rsidRPr="004F3D6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Пограничного муниципального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округа.</w:t>
      </w:r>
    </w:p>
    <w:p w:rsidR="00A557B9" w:rsidRPr="00A557B9" w:rsidRDefault="00F43F21" w:rsidP="00F43F21">
      <w:pPr>
        <w:widowControl w:val="0"/>
        <w:tabs>
          <w:tab w:val="left" w:pos="125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2.2.7. Информирование главы А</w:t>
      </w:r>
      <w:r w:rsidR="00A557B9" w:rsidRPr="00A557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дминистрации </w:t>
      </w:r>
      <w:r w:rsidRPr="00F43F2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Пограничного муниципального</w:t>
      </w:r>
      <w:r w:rsidR="00A557B9" w:rsidRPr="00A557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округа о происходящих 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муниципальном</w:t>
      </w:r>
      <w:r w:rsidR="00A557B9" w:rsidRPr="00A557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округе процессах, принят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ие соответствующих рекомендаций.</w:t>
      </w:r>
    </w:p>
    <w:p w:rsidR="00A557B9" w:rsidRPr="00A557B9" w:rsidRDefault="00F43F21" w:rsidP="00A557B9">
      <w:pPr>
        <w:widowControl w:val="0"/>
        <w:tabs>
          <w:tab w:val="left" w:pos="125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2.2.8. П</w:t>
      </w:r>
      <w:r w:rsidR="00A557B9" w:rsidRPr="00A557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овышение уровня информированности населения </w:t>
      </w:r>
      <w:r w:rsidRPr="00F43F2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Пограничного муниципального</w:t>
      </w:r>
      <w:r w:rsidR="005279F8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округа о деятельности А</w:t>
      </w:r>
      <w:r w:rsidR="00A557B9" w:rsidRPr="00A557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дминистрации </w:t>
      </w:r>
      <w:r w:rsidR="005279F8" w:rsidRPr="005279F8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Пограничного муниципального</w:t>
      </w:r>
      <w:r w:rsidR="00A557B9" w:rsidRPr="00A557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округа и иных органов местного самоуправления.</w:t>
      </w:r>
    </w:p>
    <w:p w:rsidR="00757AE7" w:rsidRDefault="00757AE7" w:rsidP="005460A6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EA34DD" w:rsidRDefault="00757AE7" w:rsidP="00A035A5">
      <w:pPr>
        <w:widowControl w:val="0"/>
        <w:spacing w:after="0" w:line="360" w:lineRule="auto"/>
        <w:ind w:firstLine="74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DD02A6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3. Формирование Совета, его структура и </w:t>
      </w:r>
      <w:r w:rsidR="00DD02A6" w:rsidRPr="00DD02A6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руководящие органы</w:t>
      </w:r>
    </w:p>
    <w:p w:rsidR="00E942DD" w:rsidRPr="00A035A5" w:rsidRDefault="00E942DD" w:rsidP="00A035A5">
      <w:pPr>
        <w:widowControl w:val="0"/>
        <w:spacing w:after="0" w:line="360" w:lineRule="auto"/>
        <w:ind w:firstLine="74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DD02A6" w:rsidRPr="00DD02A6" w:rsidRDefault="00DD02A6" w:rsidP="00241A15">
      <w:pPr>
        <w:pStyle w:val="30"/>
        <w:spacing w:line="360" w:lineRule="auto"/>
        <w:ind w:firstLine="708"/>
        <w:contextualSpacing/>
        <w:rPr>
          <w:b w:val="0"/>
        </w:rPr>
      </w:pPr>
      <w:r w:rsidRPr="00DD02A6">
        <w:rPr>
          <w:b w:val="0"/>
        </w:rPr>
        <w:t>3.1.</w:t>
      </w:r>
      <w:r w:rsidRPr="00DD02A6">
        <w:rPr>
          <w:b w:val="0"/>
        </w:rPr>
        <w:tab/>
        <w:t xml:space="preserve">Состав Совета утверждается </w:t>
      </w:r>
      <w:r w:rsidR="008C4BED">
        <w:rPr>
          <w:b w:val="0"/>
        </w:rPr>
        <w:t>постановлением</w:t>
      </w:r>
      <w:r w:rsidRPr="00DD02A6">
        <w:rPr>
          <w:b w:val="0"/>
        </w:rPr>
        <w:t xml:space="preserve"> главы Пограничного муниципального </w:t>
      </w:r>
      <w:r w:rsidR="008C4BED" w:rsidRPr="008C4BED">
        <w:rPr>
          <w:b w:val="0"/>
        </w:rPr>
        <w:t>округа</w:t>
      </w:r>
      <w:r w:rsidRPr="00DD02A6">
        <w:rPr>
          <w:b w:val="0"/>
        </w:rPr>
        <w:t xml:space="preserve"> на основании предложений руководителей местных отделений политических партий, профсоюзных организаций и общественных организаций.</w:t>
      </w:r>
    </w:p>
    <w:p w:rsidR="00DD02A6" w:rsidRPr="00DD02A6" w:rsidRDefault="00DD02A6" w:rsidP="00241A15">
      <w:pPr>
        <w:pStyle w:val="30"/>
        <w:spacing w:line="360" w:lineRule="auto"/>
        <w:contextualSpacing/>
        <w:rPr>
          <w:b w:val="0"/>
        </w:rPr>
      </w:pPr>
      <w:r w:rsidRPr="00DD02A6">
        <w:rPr>
          <w:b w:val="0"/>
        </w:rPr>
        <w:t>3.2.</w:t>
      </w:r>
      <w:r w:rsidRPr="00DD02A6">
        <w:rPr>
          <w:b w:val="0"/>
        </w:rPr>
        <w:tab/>
        <w:t xml:space="preserve">В состав Совета могут входить лидеры местных отделений политических </w:t>
      </w:r>
      <w:r w:rsidRPr="00DD02A6">
        <w:rPr>
          <w:b w:val="0"/>
        </w:rPr>
        <w:lastRenderedPageBreak/>
        <w:t xml:space="preserve">партий, представители общественных организаций, профессиональных союзов, осуществляющих свою деятельность на территории Пограничного муниципального </w:t>
      </w:r>
      <w:r w:rsidR="008C4BED" w:rsidRPr="008C4BED">
        <w:rPr>
          <w:b w:val="0"/>
        </w:rPr>
        <w:t>округа</w:t>
      </w:r>
      <w:r w:rsidR="008C4BED">
        <w:rPr>
          <w:b w:val="0"/>
        </w:rPr>
        <w:t>.</w:t>
      </w:r>
    </w:p>
    <w:p w:rsidR="00DD02A6" w:rsidRPr="00DD02A6" w:rsidRDefault="00DD02A6" w:rsidP="00241A15">
      <w:pPr>
        <w:pStyle w:val="30"/>
        <w:spacing w:line="360" w:lineRule="auto"/>
        <w:contextualSpacing/>
        <w:rPr>
          <w:b w:val="0"/>
        </w:rPr>
      </w:pPr>
      <w:r w:rsidRPr="00DD02A6">
        <w:rPr>
          <w:b w:val="0"/>
        </w:rPr>
        <w:t>3.3.</w:t>
      </w:r>
      <w:r w:rsidRPr="00DD02A6">
        <w:rPr>
          <w:b w:val="0"/>
        </w:rPr>
        <w:tab/>
        <w:t xml:space="preserve">Руководит работой Совета глава Пограничного муниципального </w:t>
      </w:r>
      <w:r w:rsidR="008C4BED" w:rsidRPr="008C4BED">
        <w:rPr>
          <w:b w:val="0"/>
        </w:rPr>
        <w:t>округа</w:t>
      </w:r>
      <w:r w:rsidRPr="00DD02A6">
        <w:rPr>
          <w:b w:val="0"/>
        </w:rPr>
        <w:t>, являясь его председателем.</w:t>
      </w:r>
    </w:p>
    <w:p w:rsidR="00DD02A6" w:rsidRPr="00DD02A6" w:rsidRDefault="00DD02A6" w:rsidP="00A035A5">
      <w:pPr>
        <w:pStyle w:val="30"/>
        <w:spacing w:line="360" w:lineRule="auto"/>
        <w:contextualSpacing/>
        <w:rPr>
          <w:b w:val="0"/>
        </w:rPr>
      </w:pPr>
      <w:r w:rsidRPr="00DD02A6">
        <w:rPr>
          <w:b w:val="0"/>
        </w:rPr>
        <w:t>3.4.</w:t>
      </w:r>
      <w:r w:rsidRPr="00DD02A6">
        <w:rPr>
          <w:b w:val="0"/>
        </w:rPr>
        <w:tab/>
        <w:t xml:space="preserve">Обязанности секретаря Совета исполняет специалист </w:t>
      </w:r>
      <w:r w:rsidR="00E867AE">
        <w:rPr>
          <w:b w:val="0"/>
        </w:rPr>
        <w:t xml:space="preserve">отдела по делам культуры, молодежной и социальной политике Администрации </w:t>
      </w:r>
      <w:r w:rsidR="00E867AE" w:rsidRPr="00E867AE">
        <w:rPr>
          <w:b w:val="0"/>
        </w:rPr>
        <w:t>Пограничного муниципального округа</w:t>
      </w:r>
      <w:r w:rsidR="00E867AE">
        <w:rPr>
          <w:b w:val="0"/>
        </w:rPr>
        <w:t>.</w:t>
      </w:r>
    </w:p>
    <w:p w:rsidR="003C3545" w:rsidRDefault="00DD02A6" w:rsidP="00A035A5">
      <w:pPr>
        <w:pStyle w:val="30"/>
        <w:spacing w:line="360" w:lineRule="auto"/>
        <w:ind w:firstLine="708"/>
        <w:contextualSpacing/>
        <w:rPr>
          <w:b w:val="0"/>
        </w:rPr>
      </w:pPr>
      <w:r w:rsidRPr="00DD02A6">
        <w:rPr>
          <w:b w:val="0"/>
        </w:rPr>
        <w:t>3.5.</w:t>
      </w:r>
      <w:r w:rsidRPr="00DD02A6">
        <w:rPr>
          <w:b w:val="0"/>
        </w:rPr>
        <w:tab/>
        <w:t>Из числа членов Совета образуются рабочие группы, комиссии по подготовке вопросов для рассмотрения на заседаниях Совета общественности и выработке предложений.</w:t>
      </w:r>
    </w:p>
    <w:p w:rsidR="00A035A5" w:rsidRPr="003C3545" w:rsidRDefault="00A035A5" w:rsidP="00A035A5">
      <w:pPr>
        <w:pStyle w:val="30"/>
        <w:spacing w:line="360" w:lineRule="auto"/>
        <w:ind w:firstLine="708"/>
        <w:contextualSpacing/>
        <w:rPr>
          <w:b w:val="0"/>
        </w:rPr>
      </w:pPr>
    </w:p>
    <w:p w:rsidR="00CF4220" w:rsidRDefault="00CF4220" w:rsidP="00A035A5">
      <w:pPr>
        <w:widowControl w:val="0"/>
        <w:spacing w:after="545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bookmarkStart w:id="4" w:name="bookmark4"/>
      <w:r w:rsidRPr="00CF4220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4. Полномочия председателя и членов Совета</w:t>
      </w:r>
      <w:bookmarkEnd w:id="4"/>
    </w:p>
    <w:p w:rsidR="0043141A" w:rsidRDefault="0043141A" w:rsidP="00A035A5">
      <w:pPr>
        <w:widowControl w:val="0"/>
        <w:spacing w:after="545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CF4220" w:rsidRPr="00CF4220" w:rsidRDefault="00CF4220" w:rsidP="00241A15">
      <w:pPr>
        <w:widowControl w:val="0"/>
        <w:spacing w:after="0" w:line="36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977F2B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4.1</w:t>
      </w:r>
      <w:r w:rsidRPr="00CF4220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.</w:t>
      </w:r>
      <w:r w:rsidRPr="00CF4220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ab/>
        <w:t>Совет вправе проводить заседания, конференции, семинары, круглые столы и иные формы обсуждения общественно значимых вопросов.</w:t>
      </w:r>
    </w:p>
    <w:p w:rsidR="00CF4220" w:rsidRPr="00CF4220" w:rsidRDefault="00CF4220" w:rsidP="00241A15">
      <w:pPr>
        <w:widowControl w:val="0"/>
        <w:spacing w:after="0" w:line="36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CF4220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4.2.</w:t>
      </w:r>
      <w:r w:rsidRPr="00CF4220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ab/>
        <w:t>Члены Совета вправе:</w:t>
      </w:r>
    </w:p>
    <w:p w:rsidR="00CF4220" w:rsidRPr="00CF4220" w:rsidRDefault="00033D91" w:rsidP="00241A15">
      <w:pPr>
        <w:widowControl w:val="0"/>
        <w:spacing w:after="0" w:line="36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- </w:t>
      </w:r>
      <w:r w:rsidR="00CF4220" w:rsidRPr="00CF4220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принимать участие в подготовке материалов к заседаниям, а также проектов решений;</w:t>
      </w:r>
    </w:p>
    <w:p w:rsidR="00CF4220" w:rsidRPr="00CF4220" w:rsidRDefault="00033D91" w:rsidP="00241A15">
      <w:pPr>
        <w:widowControl w:val="0"/>
        <w:spacing w:after="0" w:line="36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- </w:t>
      </w:r>
      <w:r w:rsidR="00CF4220" w:rsidRPr="00CF4220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свободно высказывать свое мнение по любому вопросу деятельности Совета;</w:t>
      </w:r>
    </w:p>
    <w:p w:rsidR="00CF4220" w:rsidRPr="00CF4220" w:rsidRDefault="00033D91" w:rsidP="00241A15">
      <w:pPr>
        <w:widowControl w:val="0"/>
        <w:spacing w:after="0" w:line="36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- </w:t>
      </w:r>
      <w:r w:rsidR="00CF4220" w:rsidRPr="00CF4220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выдвигать и поддерживать гражданские инициативы;</w:t>
      </w:r>
    </w:p>
    <w:p w:rsidR="00CF4220" w:rsidRDefault="00033D91" w:rsidP="00241A15">
      <w:pPr>
        <w:widowControl w:val="0"/>
        <w:spacing w:after="0" w:line="36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- </w:t>
      </w:r>
      <w:r w:rsidR="00CF4220" w:rsidRPr="00CF4220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информировать членов своей организации или политической партии о результатах деятельности Совета;</w:t>
      </w:r>
    </w:p>
    <w:p w:rsidR="003730F3" w:rsidRPr="003730F3" w:rsidRDefault="003730F3" w:rsidP="00241A15">
      <w:pPr>
        <w:widowControl w:val="0"/>
        <w:spacing w:after="0" w:line="36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3730F3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- осуществлять взаимодействие со средствами массовой информации;</w:t>
      </w:r>
    </w:p>
    <w:p w:rsidR="003730F3" w:rsidRDefault="003730F3" w:rsidP="00241A15">
      <w:pPr>
        <w:widowControl w:val="0"/>
        <w:spacing w:after="0" w:line="36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- </w:t>
      </w:r>
      <w:r w:rsidRPr="003730F3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вносить предложения, направленные на улучшение деятельности Совета, предлагать их обсуждение.</w:t>
      </w:r>
    </w:p>
    <w:p w:rsidR="003730F3" w:rsidRDefault="003730F3" w:rsidP="00241A15">
      <w:pPr>
        <w:widowControl w:val="0"/>
        <w:spacing w:after="0" w:line="36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</w:p>
    <w:p w:rsidR="003730F3" w:rsidRDefault="006350E9" w:rsidP="00E45609">
      <w:pPr>
        <w:widowControl w:val="0"/>
        <w:tabs>
          <w:tab w:val="left" w:pos="709"/>
        </w:tabs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bookmarkStart w:id="5" w:name="bookmark5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5. </w:t>
      </w:r>
      <w:r w:rsidR="003730F3" w:rsidRPr="003730F3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Прекращение и приостановление полномочий члена Совета</w:t>
      </w:r>
      <w:bookmarkEnd w:id="5"/>
    </w:p>
    <w:p w:rsidR="0043141A" w:rsidRDefault="0043141A" w:rsidP="00E45609">
      <w:pPr>
        <w:widowControl w:val="0"/>
        <w:tabs>
          <w:tab w:val="left" w:pos="709"/>
        </w:tabs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6350E9" w:rsidRDefault="006350E9" w:rsidP="00E45609">
      <w:pPr>
        <w:widowControl w:val="0"/>
        <w:spacing w:after="0" w:line="36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6350E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Полномочия члена Совета прекращаются в случае:</w:t>
      </w:r>
    </w:p>
    <w:p w:rsidR="006350E9" w:rsidRPr="006350E9" w:rsidRDefault="006350E9" w:rsidP="00E45609">
      <w:pPr>
        <w:widowControl w:val="0"/>
        <w:spacing w:after="0" w:line="36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- </w:t>
      </w:r>
      <w:r w:rsidRPr="006350E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подачи им заявления о выходе из состава Совета;</w:t>
      </w:r>
    </w:p>
    <w:p w:rsidR="00977F2B" w:rsidRDefault="00977F2B" w:rsidP="00E45609">
      <w:pPr>
        <w:widowControl w:val="0"/>
        <w:spacing w:after="0" w:line="36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- </w:t>
      </w:r>
      <w:r w:rsidR="006350E9" w:rsidRPr="006350E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если член Совета общественности длительное время (более трех раз подряд без уважительной причины) не принимает участия в заседаниях Совета;</w:t>
      </w:r>
    </w:p>
    <w:p w:rsidR="0043141A" w:rsidRDefault="00977F2B" w:rsidP="00167914">
      <w:pPr>
        <w:widowControl w:val="0"/>
        <w:spacing w:after="0" w:line="36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- </w:t>
      </w:r>
      <w:r w:rsidR="006350E9" w:rsidRPr="006350E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в случае ликвидации общественного объединения, политической партии.</w:t>
      </w:r>
    </w:p>
    <w:p w:rsidR="00977F2B" w:rsidRDefault="00977F2B" w:rsidP="003C30EF">
      <w:pPr>
        <w:widowControl w:val="0"/>
        <w:tabs>
          <w:tab w:val="left" w:pos="709"/>
        </w:tabs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bookmarkStart w:id="6" w:name="bookmark6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lastRenderedPageBreak/>
        <w:t xml:space="preserve">6. </w:t>
      </w:r>
      <w:r w:rsidRPr="00977F2B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Решения Совета</w:t>
      </w:r>
      <w:bookmarkEnd w:id="6"/>
    </w:p>
    <w:p w:rsidR="0076498A" w:rsidRPr="0076498A" w:rsidRDefault="0076498A" w:rsidP="00E45609">
      <w:pPr>
        <w:widowControl w:val="0"/>
        <w:spacing w:after="0" w:line="36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76498A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6.1.</w:t>
      </w:r>
      <w:r w:rsidRPr="0076498A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ab/>
        <w:t xml:space="preserve">Решения Совета носят рекомендательный характер, однако обязательны для рассмотрения всеми структурными подразделениями Думы и Администрации Пограничного муниципального </w:t>
      </w:r>
      <w:r w:rsidR="004F267D" w:rsidRPr="004F267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округа</w:t>
      </w:r>
      <w:r w:rsidRPr="0076498A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в случае, если данные решения направлены Советом в адрес указанных подразделений с целью запроса информации или получения ответа на вопрос.</w:t>
      </w:r>
    </w:p>
    <w:p w:rsidR="0076498A" w:rsidRDefault="0076498A" w:rsidP="00E45609">
      <w:pPr>
        <w:widowControl w:val="0"/>
        <w:spacing w:after="0" w:line="36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76498A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6.2.</w:t>
      </w:r>
      <w:r w:rsidRPr="0076498A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ab/>
        <w:t xml:space="preserve">В результате рассмотрения проблемных вопросов решения Совета могут оформляться главой Пограничного муниципального </w:t>
      </w:r>
      <w:r w:rsidR="004F267D" w:rsidRPr="004F267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округа</w:t>
      </w:r>
      <w:r w:rsidRPr="0076498A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распоряжением с поручениями ответственным лицам.</w:t>
      </w:r>
    </w:p>
    <w:p w:rsidR="003C30EF" w:rsidRPr="0076498A" w:rsidRDefault="003C30EF" w:rsidP="00E45609">
      <w:pPr>
        <w:widowControl w:val="0"/>
        <w:spacing w:after="0" w:line="36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</w:p>
    <w:p w:rsidR="003C30EF" w:rsidRDefault="0076498A" w:rsidP="003C30EF">
      <w:pPr>
        <w:widowControl w:val="0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7. </w:t>
      </w:r>
      <w:r w:rsidRPr="0076498A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Основные формы работы Совета</w:t>
      </w:r>
    </w:p>
    <w:p w:rsidR="004F267D" w:rsidRPr="00977F2B" w:rsidRDefault="004F267D" w:rsidP="003C30EF">
      <w:pPr>
        <w:widowControl w:val="0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1719B1" w:rsidRPr="001719B1" w:rsidRDefault="003C30EF" w:rsidP="003D40A4">
      <w:pPr>
        <w:widowControl w:val="0"/>
        <w:tabs>
          <w:tab w:val="left" w:pos="130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7.1. </w:t>
      </w:r>
      <w:r w:rsidR="001719B1" w:rsidRPr="001719B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Совет работает по плану, утвержденному председателем Совета.</w:t>
      </w:r>
    </w:p>
    <w:p w:rsidR="001719B1" w:rsidRPr="001719B1" w:rsidRDefault="003C30EF" w:rsidP="003D40A4">
      <w:pPr>
        <w:widowControl w:val="0"/>
        <w:tabs>
          <w:tab w:val="left" w:pos="127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7.2. </w:t>
      </w:r>
      <w:r w:rsidR="001719B1" w:rsidRPr="001719B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Основными формами деятельности Совета являются заседания Совета, комиссий и рабочих групп.</w:t>
      </w:r>
    </w:p>
    <w:p w:rsidR="001719B1" w:rsidRDefault="003C30EF" w:rsidP="003D40A4">
      <w:pPr>
        <w:widowControl w:val="0"/>
        <w:tabs>
          <w:tab w:val="left" w:pos="128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7.3. </w:t>
      </w:r>
      <w:r w:rsidR="001719B1" w:rsidRPr="001719B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Временные комиссии и рабочие группы создаются для своевременного реагирования на вопросы, требующие безотлагательного разрешения в рамках реализации основных задач Совета.</w:t>
      </w:r>
    </w:p>
    <w:p w:rsidR="00104DB9" w:rsidRPr="00104DB9" w:rsidRDefault="00A55944" w:rsidP="003D40A4">
      <w:pPr>
        <w:widowControl w:val="0"/>
        <w:tabs>
          <w:tab w:val="left" w:pos="128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7.4. </w:t>
      </w:r>
      <w:r w:rsidR="00104DB9" w:rsidRPr="00104D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Заседания Совета проводятся не реже одного раза в квартал. По решению главы Пограничного муниципального </w:t>
      </w:r>
      <w:r w:rsidR="004F267D" w:rsidRPr="004F267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округа</w:t>
      </w:r>
      <w:r w:rsidR="00104DB9" w:rsidRPr="00104D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может быть проведено внеочередное заседание Совета.</w:t>
      </w:r>
    </w:p>
    <w:p w:rsidR="00104DB9" w:rsidRPr="001719B1" w:rsidRDefault="00A55944" w:rsidP="003D40A4">
      <w:pPr>
        <w:widowControl w:val="0"/>
        <w:tabs>
          <w:tab w:val="left" w:pos="709"/>
          <w:tab w:val="left" w:pos="128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7.5. </w:t>
      </w:r>
      <w:r w:rsidR="00104DB9" w:rsidRPr="00104DB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Заседание Совета является правомочным, если на нем присутствует не менее половины от общего числа членов Совета.</w:t>
      </w:r>
    </w:p>
    <w:p w:rsidR="00977F2B" w:rsidRPr="006350E9" w:rsidRDefault="00977F2B" w:rsidP="00E45609">
      <w:pPr>
        <w:widowControl w:val="0"/>
        <w:spacing w:after="0" w:line="36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</w:p>
    <w:p w:rsidR="006350E9" w:rsidRPr="003730F3" w:rsidRDefault="006350E9" w:rsidP="00E45609">
      <w:pPr>
        <w:widowControl w:val="0"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3730F3" w:rsidRPr="003730F3" w:rsidRDefault="003730F3" w:rsidP="00E45609">
      <w:pPr>
        <w:widowControl w:val="0"/>
        <w:spacing w:after="0" w:line="36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</w:p>
    <w:p w:rsidR="00033D91" w:rsidRPr="00CF4220" w:rsidRDefault="00033D91" w:rsidP="00E45609">
      <w:pPr>
        <w:widowControl w:val="0"/>
        <w:spacing w:after="0" w:line="36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</w:p>
    <w:p w:rsidR="00C351DB" w:rsidRDefault="00C351DB" w:rsidP="00241A15">
      <w:pPr>
        <w:spacing w:line="360" w:lineRule="auto"/>
        <w:contextualSpacing/>
        <w:jc w:val="both"/>
      </w:pPr>
    </w:p>
    <w:sectPr w:rsidR="00C351DB" w:rsidSect="00671F73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64EF"/>
    <w:multiLevelType w:val="multilevel"/>
    <w:tmpl w:val="DFA6848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7E3F35"/>
    <w:multiLevelType w:val="multilevel"/>
    <w:tmpl w:val="1CB4698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3F2300"/>
    <w:multiLevelType w:val="multilevel"/>
    <w:tmpl w:val="D9449C0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191638"/>
    <w:multiLevelType w:val="multilevel"/>
    <w:tmpl w:val="0E3ED0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1C"/>
    <w:rsid w:val="00033D91"/>
    <w:rsid w:val="00043E87"/>
    <w:rsid w:val="000663EB"/>
    <w:rsid w:val="00084A44"/>
    <w:rsid w:val="000B2935"/>
    <w:rsid w:val="00104DB9"/>
    <w:rsid w:val="00167914"/>
    <w:rsid w:val="001719B1"/>
    <w:rsid w:val="001D7EE5"/>
    <w:rsid w:val="0022122E"/>
    <w:rsid w:val="00222CEA"/>
    <w:rsid w:val="00241A15"/>
    <w:rsid w:val="003508FE"/>
    <w:rsid w:val="003730F3"/>
    <w:rsid w:val="003C30EF"/>
    <w:rsid w:val="003C3545"/>
    <w:rsid w:val="003D40A4"/>
    <w:rsid w:val="004026E2"/>
    <w:rsid w:val="0043141A"/>
    <w:rsid w:val="004B0FB9"/>
    <w:rsid w:val="004E38E8"/>
    <w:rsid w:val="004F267D"/>
    <w:rsid w:val="004F3D60"/>
    <w:rsid w:val="00514C36"/>
    <w:rsid w:val="005279F8"/>
    <w:rsid w:val="005460A6"/>
    <w:rsid w:val="006350E9"/>
    <w:rsid w:val="00664092"/>
    <w:rsid w:val="00671F73"/>
    <w:rsid w:val="00757AE7"/>
    <w:rsid w:val="0076498A"/>
    <w:rsid w:val="00824961"/>
    <w:rsid w:val="00830462"/>
    <w:rsid w:val="008C4BED"/>
    <w:rsid w:val="00934E9B"/>
    <w:rsid w:val="00977F2B"/>
    <w:rsid w:val="00A035A5"/>
    <w:rsid w:val="00A557B9"/>
    <w:rsid w:val="00A55944"/>
    <w:rsid w:val="00A666B1"/>
    <w:rsid w:val="00AA11E1"/>
    <w:rsid w:val="00AA3748"/>
    <w:rsid w:val="00B30E37"/>
    <w:rsid w:val="00C207B1"/>
    <w:rsid w:val="00C351DB"/>
    <w:rsid w:val="00C5481C"/>
    <w:rsid w:val="00C80E30"/>
    <w:rsid w:val="00CB3A2E"/>
    <w:rsid w:val="00CE5C0D"/>
    <w:rsid w:val="00CF4220"/>
    <w:rsid w:val="00CF5535"/>
    <w:rsid w:val="00CF6C14"/>
    <w:rsid w:val="00D00691"/>
    <w:rsid w:val="00D92A78"/>
    <w:rsid w:val="00DB2881"/>
    <w:rsid w:val="00DD02A6"/>
    <w:rsid w:val="00E45609"/>
    <w:rsid w:val="00E55BB9"/>
    <w:rsid w:val="00E867AE"/>
    <w:rsid w:val="00E942DD"/>
    <w:rsid w:val="00EA34DD"/>
    <w:rsid w:val="00EE2FB0"/>
    <w:rsid w:val="00F43F21"/>
    <w:rsid w:val="00F917BF"/>
    <w:rsid w:val="00FE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0D2CF-5B47-4C9C-9B96-FF498388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F55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553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№1_"/>
    <w:basedOn w:val="a0"/>
    <w:link w:val="10"/>
    <w:rsid w:val="00C351D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351D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351DB"/>
    <w:pPr>
      <w:widowControl w:val="0"/>
      <w:shd w:val="clear" w:color="auto" w:fill="FFFFFF"/>
      <w:spacing w:before="840" w:after="0" w:line="29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C351DB"/>
    <w:pPr>
      <w:widowControl w:val="0"/>
      <w:shd w:val="clear" w:color="auto" w:fill="FFFFFF"/>
      <w:spacing w:after="0" w:line="293" w:lineRule="exact"/>
      <w:ind w:firstLine="7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86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6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107-2</dc:creator>
  <cp:keywords/>
  <dc:description/>
  <cp:lastModifiedBy>107-2</cp:lastModifiedBy>
  <cp:revision>11</cp:revision>
  <cp:lastPrinted>2022-07-04T07:54:00Z</cp:lastPrinted>
  <dcterms:created xsi:type="dcterms:W3CDTF">2020-10-22T07:41:00Z</dcterms:created>
  <dcterms:modified xsi:type="dcterms:W3CDTF">2022-07-11T07:48:00Z</dcterms:modified>
</cp:coreProperties>
</file>